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6FB5" w14:textId="656254B0" w:rsidR="00306856" w:rsidRDefault="00306856" w:rsidP="00306856">
      <w:pPr>
        <w:pStyle w:val="Heading1"/>
        <w:spacing w:before="75" w:beforeAutospacing="0" w:after="150" w:afterAutospacing="0"/>
        <w:textAlignment w:val="baseline"/>
        <w:rPr>
          <w:rFonts w:eastAsia="Times New Roman"/>
          <w:b w:val="0"/>
          <w:bCs w:val="0"/>
          <w:sz w:val="42"/>
          <w:szCs w:val="42"/>
          <w:lang w:val="en-US"/>
        </w:rPr>
      </w:pPr>
      <w:r>
        <w:rPr>
          <w:rFonts w:eastAsia="Times New Roman"/>
          <w:b w:val="0"/>
          <w:bCs w:val="0"/>
          <w:sz w:val="42"/>
          <w:szCs w:val="42"/>
          <w:lang w:val="en-US"/>
        </w:rPr>
        <w:t xml:space="preserve">Home Makeover Series “IKEA Home Tour” Now Casting in </w:t>
      </w:r>
      <w:r w:rsidR="00D472DF">
        <w:rPr>
          <w:rFonts w:eastAsia="Times New Roman"/>
          <w:b w:val="0"/>
          <w:bCs w:val="0"/>
          <w:sz w:val="42"/>
          <w:szCs w:val="42"/>
          <w:lang w:val="en-US"/>
        </w:rPr>
        <w:t>Maryland/Virginia</w:t>
      </w:r>
    </w:p>
    <w:p w14:paraId="2CAC7102" w14:textId="294A9743" w:rsidR="00306856" w:rsidRDefault="00306856" w:rsidP="002C031F">
      <w:pPr>
        <w:rPr>
          <w:lang w:val="en-US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 xml:space="preserve">IKEA Home Tour is Casting Season </w:t>
      </w:r>
      <w:r w:rsidR="00531AB0"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4</w:t>
      </w:r>
    </w:p>
    <w:p w14:paraId="6E78361C" w14:textId="77777777" w:rsidR="00306856" w:rsidRDefault="00306856" w:rsidP="003068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D02701" w14:textId="57743A47" w:rsidR="00306856" w:rsidRDefault="00746B43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One room. One dream. One total makeover.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Is your home in need of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a major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upgrade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>?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IKEA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is here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to help! The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IKEA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 Tour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squad is looking for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homes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in </w:t>
      </w:r>
      <w:r w:rsidR="006B5008">
        <w:rPr>
          <w:rFonts w:ascii="Helvetica" w:hAnsi="Helvetica" w:cs="Helvetica"/>
          <w:color w:val="444444"/>
          <w:sz w:val="21"/>
          <w:szCs w:val="21"/>
          <w:lang w:val="en-US"/>
        </w:rPr>
        <w:t xml:space="preserve">the </w:t>
      </w:r>
      <w:r w:rsidR="00D472DF">
        <w:rPr>
          <w:rFonts w:ascii="Helvetica" w:hAnsi="Helvetica" w:cs="Helvetica"/>
          <w:color w:val="444444"/>
          <w:sz w:val="21"/>
          <w:szCs w:val="21"/>
          <w:lang w:val="en-US"/>
        </w:rPr>
        <w:t>Maryland/Virginia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6B5008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area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with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>organization, storage and style challenges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>.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We’re sending a team of IKEA experts on the road to help America solve real home furn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ishing problems and transform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living spaces </w:t>
      </w:r>
      <w:r w:rsidR="006613B5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and lives 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along the way. Home projects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can include anything from small-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space organization to s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tylish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makeovers where the IKEA Home Tour Squad will show how smart solutions can make everyday life at home better! They specialize in everything from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home design to organization and creative DIYs to help you transform your space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.</w:t>
      </w:r>
    </w:p>
    <w:p w14:paraId="23752C54" w14:textId="0DB4E2B3" w:rsidR="00306856" w:rsidRDefault="00306856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The Squad will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work with you to create a design plan and shop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for the furnishings and accessories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 need from the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local IKEA store.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then accomplish the makeover together! Plus, the Squad will film their journey along the way.</w:t>
      </w:r>
    </w:p>
    <w:p w14:paraId="1F047726" w14:textId="77777777" w:rsidR="00891BEF" w:rsidRDefault="00891BEF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</w:p>
    <w:p w14:paraId="6132599F" w14:textId="1EEB0E0D" w:rsidR="00306856" w:rsidRDefault="00D472DF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 wp14:anchorId="7ECAB7BA" wp14:editId="439AA64F">
            <wp:extent cx="5730240" cy="2865120"/>
            <wp:effectExtent l="0" t="0" r="3810" b="0"/>
            <wp:docPr id="2" name="Picture 2" descr="\\RETUS100-NT0009.ikea.com\Common_N\Marketing_Home_Tour\FY'18\Casting\3rd Party Casting Site Creative\FY18 Casting Banner -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TUS100-NT0009.ikea.com\Common_N\Marketing_Home_Tour\FY'18\Casting\3rd Party Casting Site Creative\FY18 Casting Banner - 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A5110F" w14:textId="77777777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 </w:t>
      </w:r>
    </w:p>
    <w:p w14:paraId="4E8C66A8" w14:textId="477BEB68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Interested in an IKEA Home Tour makeover? Submit here:</w:t>
      </w:r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hyperlink r:id="rId5" w:history="1">
        <w:r w:rsidR="007037C3" w:rsidRPr="00C067B9">
          <w:rPr>
            <w:rStyle w:val="Hyperlink"/>
            <w:rFonts w:ascii="Helvetica" w:hAnsi="Helvetica" w:cs="Helvetica"/>
            <w:sz w:val="21"/>
            <w:szCs w:val="21"/>
            <w:lang w:val="en-US"/>
          </w:rPr>
          <w:t>https://www.hometourseries.com/submit</w:t>
        </w:r>
      </w:hyperlink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</w:p>
    <w:p w14:paraId="7B4B1EAF" w14:textId="1E759EAB" w:rsidR="00306856" w:rsidRDefault="00F6616E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For more</w:t>
      </w:r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information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>, visit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 </w:t>
      </w:r>
      <w:hyperlink r:id="rId6" w:history="1">
        <w:r w:rsidRPr="00F6616E">
          <w:rPr>
            <w:rStyle w:val="Hyperlink"/>
            <w:rFonts w:ascii="Helvetica" w:hAnsi="Helvetica"/>
            <w:sz w:val="21"/>
            <w:szCs w:val="21"/>
          </w:rPr>
          <w:t>https://www.hometourseries.com/</w:t>
        </w:r>
      </w:hyperlink>
      <w:r>
        <w:t>.</w:t>
      </w:r>
    </w:p>
    <w:p w14:paraId="0BE50FBF" w14:textId="77777777" w:rsidR="00057D29" w:rsidRPr="00306856" w:rsidRDefault="00057D29" w:rsidP="00306856"/>
    <w:sectPr w:rsidR="00057D29" w:rsidRPr="003068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6"/>
    <w:rsid w:val="00057D29"/>
    <w:rsid w:val="002B36C2"/>
    <w:rsid w:val="002C031F"/>
    <w:rsid w:val="00306856"/>
    <w:rsid w:val="00361432"/>
    <w:rsid w:val="0047686E"/>
    <w:rsid w:val="004B1517"/>
    <w:rsid w:val="00525AC0"/>
    <w:rsid w:val="00531AB0"/>
    <w:rsid w:val="005B5CDD"/>
    <w:rsid w:val="006613B5"/>
    <w:rsid w:val="006B5008"/>
    <w:rsid w:val="006F2F69"/>
    <w:rsid w:val="007037C3"/>
    <w:rsid w:val="00746B43"/>
    <w:rsid w:val="00891BEF"/>
    <w:rsid w:val="00BB14E9"/>
    <w:rsid w:val="00D472DF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0783"/>
  <w15:chartTrackingRefBased/>
  <w15:docId w15:val="{247C3C2F-CA6F-4E97-B8F0-5D38594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5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068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85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0685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6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85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E9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E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E9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3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metourseries.com/" TargetMode="External"/><Relationship Id="rId5" Type="http://schemas.openxmlformats.org/officeDocument/2006/relationships/hyperlink" Target="https://www.hometourseries.com/subm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Orela Suku</dc:creator>
  <cp:keywords/>
  <dc:description/>
  <cp:lastModifiedBy>Kimberly A Mininger</cp:lastModifiedBy>
  <cp:revision>2</cp:revision>
  <dcterms:created xsi:type="dcterms:W3CDTF">2017-08-21T13:11:00Z</dcterms:created>
  <dcterms:modified xsi:type="dcterms:W3CDTF">2017-08-21T13:11:00Z</dcterms:modified>
</cp:coreProperties>
</file>